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A3D7A" w14:textId="77777777" w:rsidR="007A46C3" w:rsidRPr="00CD0340" w:rsidRDefault="007A46C3" w:rsidP="007A46C3">
      <w:pPr>
        <w:spacing w:after="0" w:line="240" w:lineRule="auto"/>
        <w:ind w:left="5812" w:firstLine="284"/>
        <w:rPr>
          <w:rFonts w:ascii="Times New Roman" w:hAnsi="Times New Roman"/>
          <w:b/>
          <w:sz w:val="28"/>
          <w:szCs w:val="28"/>
        </w:rPr>
      </w:pPr>
      <w:r w:rsidRPr="00CD0340">
        <w:rPr>
          <w:rFonts w:ascii="Times New Roman" w:hAnsi="Times New Roman"/>
          <w:b/>
          <w:sz w:val="28"/>
          <w:szCs w:val="28"/>
        </w:rPr>
        <w:t>ЗАТВЕРДЖЕНО</w:t>
      </w:r>
    </w:p>
    <w:p w14:paraId="11D55CEC" w14:textId="77777777" w:rsidR="007A46C3" w:rsidRPr="00150983" w:rsidRDefault="007A46C3" w:rsidP="007A46C3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50983">
        <w:rPr>
          <w:rFonts w:ascii="Times New Roman" w:hAnsi="Times New Roman"/>
          <w:sz w:val="24"/>
          <w:szCs w:val="24"/>
        </w:rPr>
        <w:t xml:space="preserve">Наказ територіального управління  Служби судової охорони </w:t>
      </w:r>
    </w:p>
    <w:p w14:paraId="415A76EB" w14:textId="77777777" w:rsidR="007A46C3" w:rsidRPr="00150983" w:rsidRDefault="007A46C3" w:rsidP="007A46C3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50983">
        <w:rPr>
          <w:rFonts w:ascii="Times New Roman" w:hAnsi="Times New Roman"/>
          <w:sz w:val="24"/>
          <w:szCs w:val="24"/>
        </w:rPr>
        <w:t xml:space="preserve">у Чернігівській області </w:t>
      </w:r>
    </w:p>
    <w:p w14:paraId="3E1C421A" w14:textId="60B4590C" w:rsidR="002A758E" w:rsidRDefault="002A758E" w:rsidP="002A758E">
      <w:pPr>
        <w:widowControl w:val="0"/>
        <w:autoSpaceDE w:val="0"/>
        <w:autoSpaceDN w:val="0"/>
        <w:spacing w:before="2" w:after="0" w:line="240" w:lineRule="auto"/>
        <w:ind w:left="5376" w:firstLine="720"/>
        <w:rPr>
          <w:rFonts w:ascii="Times New Roman" w:eastAsia="Times New Roman" w:hAnsi="Times New Roman"/>
          <w:sz w:val="24"/>
          <w:szCs w:val="24"/>
          <w:lang w:eastAsia="uk-UA" w:bidi="uk-UA"/>
        </w:rPr>
      </w:pPr>
      <w:r>
        <w:rPr>
          <w:rFonts w:ascii="Times New Roman" w:eastAsia="Times New Roman" w:hAnsi="Times New Roman"/>
          <w:sz w:val="24"/>
          <w:szCs w:val="24"/>
          <w:lang w:eastAsia="uk-UA" w:bidi="uk-UA"/>
        </w:rPr>
        <w:t>від</w:t>
      </w:r>
      <w:r w:rsidR="00A42261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 08.</w:t>
      </w:r>
      <w:r w:rsidR="00C11540">
        <w:rPr>
          <w:rFonts w:ascii="Times New Roman" w:eastAsia="Times New Roman" w:hAnsi="Times New Roman"/>
          <w:sz w:val="24"/>
          <w:szCs w:val="24"/>
          <w:lang w:eastAsia="uk-UA" w:bidi="uk-UA"/>
        </w:rPr>
        <w:t>09.</w:t>
      </w:r>
      <w:r w:rsidR="001C65BE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2023 № </w:t>
      </w:r>
      <w:r w:rsidR="00D57AEC">
        <w:rPr>
          <w:rFonts w:ascii="Times New Roman" w:eastAsia="Times New Roman" w:hAnsi="Times New Roman"/>
          <w:sz w:val="24"/>
          <w:szCs w:val="24"/>
          <w:lang w:eastAsia="uk-UA" w:bidi="uk-UA"/>
        </w:rPr>
        <w:t>202</w:t>
      </w:r>
      <w:bookmarkStart w:id="0" w:name="_GoBack"/>
      <w:bookmarkEnd w:id="0"/>
    </w:p>
    <w:p w14:paraId="32530E39" w14:textId="77777777" w:rsidR="00135C9F" w:rsidRPr="00410094" w:rsidRDefault="00135C9F" w:rsidP="00135C9F">
      <w:pPr>
        <w:pStyle w:val="af1"/>
        <w:spacing w:before="2"/>
        <w:ind w:left="5040" w:firstLine="720"/>
        <w:jc w:val="left"/>
        <w:rPr>
          <w:color w:val="FF0000"/>
          <w:sz w:val="26"/>
        </w:rPr>
      </w:pPr>
    </w:p>
    <w:p w14:paraId="2002ECFF" w14:textId="77777777" w:rsidR="00EC2F4E" w:rsidRPr="00410094" w:rsidRDefault="00EC2F4E" w:rsidP="00EC2F4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7E0D6F4" w14:textId="17386F70" w:rsidR="009F31FD" w:rsidRPr="00410094" w:rsidRDefault="00AC49CA" w:rsidP="009F31FD">
      <w:pPr>
        <w:pStyle w:val="10"/>
        <w:shd w:val="clear" w:color="auto" w:fill="auto"/>
        <w:ind w:firstLine="0"/>
        <w:jc w:val="center"/>
      </w:pPr>
      <w:r>
        <w:rPr>
          <w:b/>
          <w:bCs/>
          <w:lang w:eastAsia="ru-RU" w:bidi="ru-RU"/>
        </w:rPr>
        <w:t>ВИМОГИ</w:t>
      </w:r>
    </w:p>
    <w:p w14:paraId="1D3E73B3" w14:textId="77777777" w:rsidR="00C67277" w:rsidRDefault="00C67277" w:rsidP="00C67277">
      <w:pPr>
        <w:pStyle w:val="10"/>
        <w:shd w:val="clear" w:color="auto" w:fill="auto"/>
        <w:ind w:firstLine="0"/>
        <w:jc w:val="center"/>
        <w:rPr>
          <w:b/>
          <w:bCs/>
          <w:lang w:eastAsia="ru-RU" w:bidi="ru-RU"/>
        </w:rPr>
      </w:pPr>
      <w:r w:rsidRPr="00410094">
        <w:rPr>
          <w:b/>
          <w:bCs/>
          <w:lang w:eastAsia="ru-RU" w:bidi="ru-RU"/>
        </w:rPr>
        <w:t xml:space="preserve">проведення конкурсу на зайняття </w:t>
      </w:r>
      <w:r w:rsidRPr="00410094">
        <w:rPr>
          <w:b/>
          <w:bCs/>
        </w:rPr>
        <w:t xml:space="preserve">вакантної </w:t>
      </w:r>
      <w:r w:rsidRPr="00410094">
        <w:rPr>
          <w:b/>
          <w:bCs/>
          <w:lang w:eastAsia="ru-RU" w:bidi="ru-RU"/>
        </w:rPr>
        <w:t>посади контролера</w:t>
      </w:r>
      <w:r>
        <w:rPr>
          <w:b/>
          <w:bCs/>
          <w:lang w:eastAsia="ru-RU" w:bidi="ru-RU"/>
        </w:rPr>
        <w:t xml:space="preserve"> </w:t>
      </w:r>
    </w:p>
    <w:p w14:paraId="6EBFD86B" w14:textId="001D4157" w:rsidR="00A967BB" w:rsidRDefault="00C67277" w:rsidP="00A967BB">
      <w:pPr>
        <w:pStyle w:val="10"/>
        <w:shd w:val="clear" w:color="auto" w:fill="auto"/>
        <w:ind w:firstLine="0"/>
        <w:jc w:val="center"/>
        <w:rPr>
          <w:b/>
        </w:rPr>
      </w:pPr>
      <w:r w:rsidRPr="00885204">
        <w:rPr>
          <w:b/>
        </w:rPr>
        <w:t xml:space="preserve">ІІ категорії </w:t>
      </w:r>
      <w:r w:rsidR="00C11540">
        <w:rPr>
          <w:b/>
          <w:bCs/>
          <w:lang w:eastAsia="ru-RU" w:bidi="ru-RU"/>
        </w:rPr>
        <w:t>1</w:t>
      </w:r>
      <w:r w:rsidR="00A967BB">
        <w:rPr>
          <w:b/>
          <w:bCs/>
          <w:lang w:eastAsia="ru-RU" w:bidi="ru-RU"/>
        </w:rPr>
        <w:t xml:space="preserve"> відділення </w:t>
      </w:r>
      <w:r w:rsidR="00C11540">
        <w:rPr>
          <w:b/>
          <w:bCs/>
          <w:lang w:eastAsia="ru-RU" w:bidi="ru-RU"/>
        </w:rPr>
        <w:t>2</w:t>
      </w:r>
      <w:r w:rsidR="00A967BB">
        <w:rPr>
          <w:b/>
          <w:bCs/>
          <w:lang w:eastAsia="ru-RU" w:bidi="ru-RU"/>
        </w:rPr>
        <w:t xml:space="preserve"> взводу охорони 1 підрозділу охорони</w:t>
      </w:r>
      <w:r w:rsidR="00A967BB">
        <w:rPr>
          <w:b/>
        </w:rPr>
        <w:t xml:space="preserve"> територіального управління Служби судової охорони </w:t>
      </w:r>
    </w:p>
    <w:p w14:paraId="50DE6A85" w14:textId="77777777" w:rsidR="00A967BB" w:rsidRDefault="00A967BB" w:rsidP="00A967BB">
      <w:pPr>
        <w:pStyle w:val="10"/>
        <w:shd w:val="clear" w:color="auto" w:fill="auto"/>
        <w:ind w:firstLine="0"/>
        <w:jc w:val="center"/>
        <w:rPr>
          <w:b/>
        </w:rPr>
      </w:pPr>
      <w:r>
        <w:rPr>
          <w:b/>
        </w:rPr>
        <w:t>у Чернігівській області</w:t>
      </w:r>
    </w:p>
    <w:p w14:paraId="7FA94EA6" w14:textId="409D169E" w:rsidR="00A967BB" w:rsidRDefault="00A967BB" w:rsidP="00A967BB">
      <w:pPr>
        <w:pStyle w:val="10"/>
        <w:shd w:val="clear" w:color="auto" w:fill="auto"/>
        <w:ind w:firstLine="0"/>
        <w:jc w:val="center"/>
        <w:rPr>
          <w:b/>
          <w:color w:val="FF0000"/>
        </w:rPr>
      </w:pPr>
      <w:r>
        <w:rPr>
          <w:b/>
          <w:color w:val="FF0000"/>
        </w:rPr>
        <w:t>(місце дислокації</w:t>
      </w:r>
      <w:r w:rsidR="00C11540">
        <w:rPr>
          <w:b/>
          <w:color w:val="FF0000"/>
        </w:rPr>
        <w:t xml:space="preserve"> Господарський суд</w:t>
      </w:r>
      <w:r>
        <w:rPr>
          <w:b/>
          <w:color w:val="FF0000"/>
        </w:rPr>
        <w:t>)</w:t>
      </w:r>
    </w:p>
    <w:p w14:paraId="6B83CB0D" w14:textId="5094925D" w:rsidR="00373512" w:rsidRDefault="00373512" w:rsidP="00A967BB">
      <w:pPr>
        <w:pStyle w:val="10"/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38B4130D" w14:textId="7D9EF4DC" w:rsidR="009F31FD" w:rsidRPr="00410094" w:rsidRDefault="009F31FD" w:rsidP="00885204">
      <w:pPr>
        <w:pStyle w:val="10"/>
        <w:shd w:val="clear" w:color="auto" w:fill="auto"/>
        <w:ind w:firstLine="0"/>
        <w:jc w:val="center"/>
        <w:rPr>
          <w:b/>
          <w:bCs/>
          <w:lang w:eastAsia="ru-RU" w:bidi="ru-RU"/>
        </w:rPr>
      </w:pPr>
      <w:r w:rsidRPr="00410094">
        <w:rPr>
          <w:b/>
          <w:bCs/>
        </w:rPr>
        <w:t xml:space="preserve">Загальні </w:t>
      </w:r>
      <w:r w:rsidR="00373512">
        <w:rPr>
          <w:b/>
          <w:bCs/>
        </w:rPr>
        <w:t>умови</w:t>
      </w:r>
    </w:p>
    <w:p w14:paraId="6A1B3543" w14:textId="77777777" w:rsidR="009F31FD" w:rsidRPr="00410094" w:rsidRDefault="009F31FD" w:rsidP="009F31FD">
      <w:pPr>
        <w:pStyle w:val="10"/>
        <w:shd w:val="clear" w:color="auto" w:fill="auto"/>
        <w:ind w:firstLine="0"/>
        <w:jc w:val="center"/>
      </w:pPr>
    </w:p>
    <w:p w14:paraId="685F4CFA" w14:textId="77777777" w:rsidR="00C67277" w:rsidRPr="00410094" w:rsidRDefault="00C67277" w:rsidP="00C67277">
      <w:pPr>
        <w:pStyle w:val="10"/>
        <w:numPr>
          <w:ilvl w:val="0"/>
          <w:numId w:val="9"/>
        </w:numPr>
        <w:shd w:val="clear" w:color="auto" w:fill="auto"/>
        <w:tabs>
          <w:tab w:val="left" w:pos="1235"/>
        </w:tabs>
        <w:ind w:hanging="11"/>
        <w:jc w:val="both"/>
      </w:pPr>
      <w:r w:rsidRPr="00410094">
        <w:rPr>
          <w:b/>
          <w:bCs/>
        </w:rPr>
        <w:t xml:space="preserve">Основні </w:t>
      </w:r>
      <w:r>
        <w:rPr>
          <w:b/>
          <w:bCs/>
        </w:rPr>
        <w:t>повноваження</w:t>
      </w:r>
      <w:r w:rsidRPr="00410094">
        <w:rPr>
          <w:b/>
          <w:bCs/>
          <w:lang w:eastAsia="ru-RU" w:bidi="ru-RU"/>
        </w:rPr>
        <w:t xml:space="preserve"> контролера </w:t>
      </w:r>
      <w:r w:rsidRPr="00410094">
        <w:rPr>
          <w:b/>
          <w:bCs/>
        </w:rPr>
        <w:t>ІІ категорії:</w:t>
      </w:r>
    </w:p>
    <w:p w14:paraId="2B18F92D" w14:textId="77777777" w:rsidR="00C67277" w:rsidRPr="005A3CBB" w:rsidRDefault="00C67277" w:rsidP="00C67277">
      <w:pPr>
        <w:pStyle w:val="10"/>
        <w:shd w:val="clear" w:color="auto" w:fill="auto"/>
        <w:tabs>
          <w:tab w:val="left" w:pos="851"/>
        </w:tabs>
        <w:jc w:val="both"/>
        <w:rPr>
          <w:sz w:val="16"/>
          <w:szCs w:val="16"/>
        </w:rPr>
      </w:pPr>
    </w:p>
    <w:p w14:paraId="781BEB77" w14:textId="77777777" w:rsidR="00C67277" w:rsidRPr="005A3CBB" w:rsidRDefault="00C67277" w:rsidP="00C672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CBB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3CBB">
        <w:rPr>
          <w:rFonts w:ascii="Times New Roman" w:hAnsi="Times New Roman"/>
          <w:sz w:val="28"/>
          <w:szCs w:val="28"/>
          <w:shd w:val="clear" w:color="auto" w:fill="FFFFFF"/>
        </w:rPr>
        <w:t>здійснює завдання із забезпечення охорони судів, органів та установ системи правосуддя</w:t>
      </w:r>
      <w:r w:rsidRPr="005A3CBB">
        <w:rPr>
          <w:rFonts w:ascii="Times New Roman" w:hAnsi="Times New Roman"/>
          <w:sz w:val="28"/>
          <w:szCs w:val="28"/>
        </w:rPr>
        <w:t>;</w:t>
      </w:r>
    </w:p>
    <w:p w14:paraId="6225364E" w14:textId="77777777" w:rsidR="00C67277" w:rsidRPr="005A3CBB" w:rsidRDefault="00C67277" w:rsidP="00C672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CBB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5A3CBB">
        <w:rPr>
          <w:rFonts w:ascii="Times New Roman" w:hAnsi="Times New Roman"/>
          <w:sz w:val="28"/>
          <w:szCs w:val="28"/>
        </w:rPr>
        <w:t>забезпечує пропуск осіб до будинків (приміщень) судів, органів й установ системи правосуддя та на їх територію транспортних засобів;</w:t>
      </w:r>
    </w:p>
    <w:p w14:paraId="48A134C3" w14:textId="77777777" w:rsidR="00C67277" w:rsidRPr="005A3CBB" w:rsidRDefault="00C67277" w:rsidP="00C672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CBB">
        <w:rPr>
          <w:rFonts w:ascii="Times New Roman" w:hAnsi="Times New Roman"/>
          <w:sz w:val="28"/>
          <w:szCs w:val="28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 w14:paraId="6B72024A" w14:textId="77777777" w:rsidR="00C67277" w:rsidRPr="005A3CBB" w:rsidRDefault="00C67277" w:rsidP="00C672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CBB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3CBB">
        <w:rPr>
          <w:rFonts w:ascii="Times New Roman" w:hAnsi="Times New Roman"/>
          <w:sz w:val="28"/>
          <w:szCs w:val="28"/>
        </w:rPr>
        <w:t>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 w14:paraId="0FCECED7" w14:textId="77777777" w:rsidR="00C67277" w:rsidRPr="005A3CBB" w:rsidRDefault="00C67277" w:rsidP="00C672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CBB"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3CBB">
        <w:rPr>
          <w:rFonts w:ascii="Times New Roman" w:hAnsi="Times New Roman"/>
          <w:sz w:val="28"/>
          <w:szCs w:val="28"/>
        </w:rPr>
        <w:t>інформує старшого наряду про зміни в несенні служби, що можуть призвести до ускладнення обстановки з охорони об'єкта</w:t>
      </w:r>
      <w:r w:rsidRPr="005A3CBB">
        <w:rPr>
          <w:rFonts w:ascii="Times New Roman" w:hAnsi="Times New Roman"/>
          <w:noProof/>
          <w:sz w:val="28"/>
          <w:szCs w:val="28"/>
        </w:rPr>
        <w:t xml:space="preserve"> приміщень суду, органу й установи в системи правосуддя.</w:t>
      </w:r>
    </w:p>
    <w:p w14:paraId="2D13E8E7" w14:textId="77777777" w:rsidR="009A61C0" w:rsidRDefault="009A61C0" w:rsidP="00AF355C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bookmark995"/>
      <w:bookmarkStart w:id="2" w:name="bookmark996"/>
      <w:bookmarkStart w:id="3" w:name="bookmark997"/>
      <w:bookmarkStart w:id="4" w:name="bookmark998"/>
      <w:bookmarkEnd w:id="1"/>
      <w:bookmarkEnd w:id="2"/>
      <w:bookmarkEnd w:id="3"/>
      <w:bookmarkEnd w:id="4"/>
    </w:p>
    <w:p w14:paraId="4FE606B2" w14:textId="06A2C2B2" w:rsidR="00B254D1" w:rsidRDefault="00B254D1" w:rsidP="00AF355C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10094"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14:paraId="4C838497" w14:textId="77777777" w:rsidR="005A3CBB" w:rsidRPr="005A3CBB" w:rsidRDefault="005A3CBB" w:rsidP="00AF355C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08EFB653" w14:textId="30FA699E" w:rsidR="00EC2F4E" w:rsidRPr="00410094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410094">
        <w:rPr>
          <w:rFonts w:ascii="Times New Roman" w:hAnsi="Times New Roman"/>
          <w:sz w:val="28"/>
        </w:rPr>
        <w:t xml:space="preserve"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– </w:t>
      </w:r>
      <w:r w:rsidR="00C67277">
        <w:rPr>
          <w:rFonts w:ascii="Times New Roman" w:hAnsi="Times New Roman"/>
          <w:sz w:val="28"/>
        </w:rPr>
        <w:t>3170</w:t>
      </w:r>
      <w:r w:rsidRPr="00410094">
        <w:rPr>
          <w:rFonts w:ascii="Times New Roman" w:hAnsi="Times New Roman"/>
          <w:sz w:val="28"/>
        </w:rPr>
        <w:t xml:space="preserve"> гривень;</w:t>
      </w:r>
    </w:p>
    <w:p w14:paraId="6F324572" w14:textId="78080D83" w:rsidR="00EC2F4E" w:rsidRPr="00410094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410094">
        <w:rPr>
          <w:rFonts w:ascii="Times New Roman" w:hAnsi="Times New Roman"/>
          <w:sz w:val="28"/>
        </w:rPr>
        <w:t>2)</w:t>
      </w:r>
      <w:r w:rsidR="00AC49CA">
        <w:rPr>
          <w:rFonts w:ascii="Times New Roman" w:hAnsi="Times New Roman"/>
          <w:sz w:val="28"/>
        </w:rPr>
        <w:t> </w:t>
      </w:r>
      <w:r w:rsidRPr="00410094">
        <w:rPr>
          <w:rFonts w:ascii="Times New Roman" w:hAnsi="Times New Roman"/>
          <w:sz w:val="28"/>
        </w:rPr>
        <w:t xml:space="preserve">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14:paraId="151CB2E5" w14:textId="77777777" w:rsidR="00B254D1" w:rsidRPr="00410094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0907A814" w14:textId="7F588E29" w:rsidR="00B254D1" w:rsidRPr="00410094" w:rsidRDefault="004E3486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10094">
        <w:rPr>
          <w:rFonts w:ascii="Times New Roman" w:eastAsia="Times New Roman" w:hAnsi="Times New Roman"/>
          <w:b/>
          <w:sz w:val="28"/>
          <w:szCs w:val="28"/>
          <w:lang w:eastAsia="uk-UA"/>
        </w:rPr>
        <w:lastRenderedPageBreak/>
        <w:t xml:space="preserve">  </w:t>
      </w:r>
      <w:r w:rsidR="00B254D1" w:rsidRPr="00410094">
        <w:rPr>
          <w:rFonts w:ascii="Times New Roman" w:eastAsia="Times New Roman" w:hAnsi="Times New Roman"/>
          <w:b/>
          <w:sz w:val="28"/>
          <w:szCs w:val="28"/>
          <w:lang w:eastAsia="uk-UA"/>
        </w:rPr>
        <w:t>3. Інформація про строковість чи безстроковість призначення на посаду:</w:t>
      </w:r>
    </w:p>
    <w:p w14:paraId="05C7B32D" w14:textId="77777777" w:rsidR="00B254D1" w:rsidRPr="00410094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10094">
        <w:rPr>
          <w:rFonts w:ascii="Times New Roman" w:eastAsia="Times New Roman" w:hAnsi="Times New Roman"/>
          <w:sz w:val="28"/>
          <w:szCs w:val="28"/>
          <w:lang w:eastAsia="uk-UA"/>
        </w:rPr>
        <w:t>безстроково.</w:t>
      </w:r>
    </w:p>
    <w:p w14:paraId="593189C2" w14:textId="77777777" w:rsidR="00B254D1" w:rsidRPr="00410094" w:rsidRDefault="00B254D1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2BA87BF" w14:textId="77777777" w:rsidR="000567AF" w:rsidRPr="00410094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b/>
          <w:sz w:val="28"/>
          <w:lang w:eastAsia="uk-UA" w:bidi="uk-UA"/>
        </w:rPr>
        <w:t>4. Перелік документів, необхідних для участі в конкурсі, та строк їх подання:</w:t>
      </w:r>
    </w:p>
    <w:p w14:paraId="2F283133" w14:textId="7AF8F6E7" w:rsidR="000567AF" w:rsidRPr="00347C15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1)</w:t>
      </w:r>
      <w:r w:rsidR="00340B17" w:rsidRPr="0077081E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 </w:t>
      </w:r>
      <w:r w:rsidRPr="00347C15">
        <w:rPr>
          <w:rFonts w:ascii="Times New Roman" w:eastAsia="Times New Roman" w:hAnsi="Times New Roman"/>
          <w:b/>
          <w:color w:val="FF0000"/>
          <w:sz w:val="28"/>
          <w:u w:val="single"/>
          <w:lang w:eastAsia="uk-UA" w:bidi="uk-UA"/>
        </w:rPr>
        <w:t>(заява розміщена на сайті)</w:t>
      </w:r>
      <w:r w:rsidRPr="00347C15">
        <w:rPr>
          <w:rFonts w:ascii="Times New Roman" w:eastAsia="Times New Roman" w:hAnsi="Times New Roman"/>
          <w:color w:val="FF0000"/>
          <w:sz w:val="28"/>
          <w:u w:val="single"/>
          <w:lang w:eastAsia="uk-UA" w:bidi="uk-UA"/>
        </w:rPr>
        <w:t>;</w:t>
      </w:r>
      <w:r w:rsidRPr="00347C15">
        <w:rPr>
          <w:rFonts w:ascii="Times New Roman" w:eastAsia="Times New Roman" w:hAnsi="Times New Roman"/>
          <w:color w:val="FF0000"/>
          <w:sz w:val="28"/>
          <w:lang w:eastAsia="uk-UA" w:bidi="uk-UA"/>
        </w:rPr>
        <w:t xml:space="preserve"> </w:t>
      </w:r>
    </w:p>
    <w:p w14:paraId="33F450D6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2) копія паспорта громадянина України; </w:t>
      </w:r>
    </w:p>
    <w:p w14:paraId="3ECDFD61" w14:textId="0B925EE1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3) копі</w:t>
      </w:r>
      <w:r w:rsidR="000F367C">
        <w:rPr>
          <w:rFonts w:ascii="Times New Roman" w:eastAsia="Times New Roman" w:hAnsi="Times New Roman"/>
          <w:sz w:val="28"/>
          <w:lang w:eastAsia="uk-UA" w:bidi="uk-UA"/>
        </w:rPr>
        <w:t>я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 (копії) документа (документів) про освіту з додатком; </w:t>
      </w:r>
    </w:p>
    <w:p w14:paraId="7F7E51B2" w14:textId="7FAB09DA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4)</w:t>
      </w:r>
      <w:r w:rsidR="00340B17" w:rsidRPr="0077081E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заповнена особова картка визначеного зразка, автобіографія, фотокартка розміром 30 х 40 мм </w:t>
      </w:r>
      <w:r w:rsidRPr="00347C15">
        <w:rPr>
          <w:rFonts w:ascii="Times New Roman" w:eastAsia="Times New Roman" w:hAnsi="Times New Roman"/>
          <w:color w:val="FF0000"/>
          <w:sz w:val="28"/>
          <w:u w:val="single"/>
          <w:lang w:eastAsia="uk-UA" w:bidi="uk-UA"/>
        </w:rPr>
        <w:t>(</w:t>
      </w:r>
      <w:r w:rsidRPr="00347C15">
        <w:rPr>
          <w:rFonts w:ascii="Times New Roman" w:eastAsia="Times New Roman" w:hAnsi="Times New Roman"/>
          <w:b/>
          <w:color w:val="FF0000"/>
          <w:sz w:val="28"/>
          <w:u w:val="single"/>
          <w:lang w:eastAsia="uk-UA" w:bidi="uk-UA"/>
        </w:rPr>
        <w:t>картка та автобіографія розміщені на сайті</w:t>
      </w:r>
      <w:r w:rsidRPr="00347C15">
        <w:rPr>
          <w:rFonts w:ascii="Times New Roman" w:eastAsia="Times New Roman" w:hAnsi="Times New Roman"/>
          <w:color w:val="FF0000"/>
          <w:sz w:val="28"/>
          <w:u w:val="single"/>
          <w:lang w:eastAsia="uk-UA" w:bidi="uk-UA"/>
        </w:rPr>
        <w:t>)</w:t>
      </w:r>
      <w:r w:rsidRPr="000F367C">
        <w:rPr>
          <w:rFonts w:ascii="Times New Roman" w:eastAsia="Times New Roman" w:hAnsi="Times New Roman"/>
          <w:sz w:val="28"/>
          <w:u w:val="single"/>
          <w:lang w:eastAsia="uk-UA" w:bidi="uk-UA"/>
        </w:rPr>
        <w:t>;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</w:p>
    <w:p w14:paraId="2C11033D" w14:textId="0117E649" w:rsidR="000567AF" w:rsidRPr="00347C15" w:rsidRDefault="00C67277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>5</w:t>
      </w:r>
      <w:r w:rsidR="000567AF" w:rsidRPr="0077081E">
        <w:rPr>
          <w:rFonts w:ascii="Times New Roman" w:eastAsia="Times New Roman" w:hAnsi="Times New Roman"/>
          <w:sz w:val="28"/>
          <w:lang w:eastAsia="uk-UA" w:bidi="uk-UA"/>
        </w:rPr>
        <w:t>) декларація, визначена Законом України «Про запобігання корупції». Вид декларації</w:t>
      </w:r>
      <w:r w:rsidR="00DA3851" w:rsidRPr="0077081E">
        <w:rPr>
          <w:rFonts w:ascii="Times New Roman" w:eastAsia="Times New Roman" w:hAnsi="Times New Roman"/>
          <w:sz w:val="28"/>
          <w:lang w:eastAsia="uk-UA" w:bidi="uk-UA"/>
        </w:rPr>
        <w:t xml:space="preserve"> -</w:t>
      </w:r>
      <w:r w:rsidR="000567AF" w:rsidRPr="0077081E">
        <w:rPr>
          <w:rFonts w:ascii="Times New Roman" w:eastAsia="Times New Roman" w:hAnsi="Times New Roman"/>
          <w:sz w:val="28"/>
          <w:lang w:eastAsia="uk-UA" w:bidi="uk-UA"/>
        </w:rPr>
        <w:t xml:space="preserve"> «Кандидата на посаду» за попередній рік </w:t>
      </w:r>
      <w:r w:rsidR="000567AF" w:rsidRPr="00347C15">
        <w:rPr>
          <w:rFonts w:ascii="Times New Roman" w:eastAsia="Times New Roman" w:hAnsi="Times New Roman"/>
          <w:b/>
          <w:color w:val="FF0000"/>
          <w:sz w:val="28"/>
          <w:u w:val="single"/>
          <w:lang w:eastAsia="uk-UA" w:bidi="uk-UA"/>
        </w:rPr>
        <w:t>(</w:t>
      </w:r>
      <w:r w:rsidR="00DA3851" w:rsidRPr="00347C15">
        <w:rPr>
          <w:rFonts w:ascii="Times New Roman" w:eastAsia="Times New Roman" w:hAnsi="Times New Roman"/>
          <w:b/>
          <w:color w:val="FF0000"/>
          <w:sz w:val="28"/>
          <w:u w:val="single"/>
          <w:lang w:eastAsia="uk-UA" w:bidi="uk-UA"/>
        </w:rPr>
        <w:t xml:space="preserve">подати </w:t>
      </w:r>
      <w:r w:rsidR="000567AF" w:rsidRPr="00347C15">
        <w:rPr>
          <w:rFonts w:ascii="Times New Roman" w:eastAsia="Times New Roman" w:hAnsi="Times New Roman"/>
          <w:b/>
          <w:color w:val="FF0000"/>
          <w:sz w:val="28"/>
          <w:u w:val="single"/>
          <w:lang w:eastAsia="uk-UA" w:bidi="uk-UA"/>
        </w:rPr>
        <w:t>роздрукований примірник із сайту Національного агентства з питань запобігання корупції</w:t>
      </w:r>
      <w:r w:rsidR="000567AF" w:rsidRPr="00347C15">
        <w:rPr>
          <w:rFonts w:ascii="Times New Roman" w:eastAsia="Times New Roman" w:hAnsi="Times New Roman"/>
          <w:color w:val="FF0000"/>
          <w:sz w:val="28"/>
          <w:u w:val="single"/>
          <w:lang w:eastAsia="uk-UA" w:bidi="uk-UA"/>
        </w:rPr>
        <w:t>);</w:t>
      </w:r>
      <w:r w:rsidR="003240F9">
        <w:rPr>
          <w:rFonts w:ascii="Times New Roman" w:eastAsia="Times New Roman" w:hAnsi="Times New Roman"/>
          <w:color w:val="FF0000"/>
          <w:sz w:val="28"/>
          <w:u w:val="single"/>
          <w:lang w:eastAsia="uk-UA" w:bidi="uk-UA"/>
        </w:rPr>
        <w:t xml:space="preserve"> *</w:t>
      </w:r>
      <w:r w:rsidR="000567AF" w:rsidRPr="00347C15">
        <w:rPr>
          <w:rFonts w:ascii="Times New Roman" w:eastAsia="Times New Roman" w:hAnsi="Times New Roman"/>
          <w:color w:val="FF0000"/>
          <w:sz w:val="28"/>
          <w:lang w:eastAsia="uk-UA" w:bidi="uk-UA"/>
        </w:rPr>
        <w:t xml:space="preserve"> </w:t>
      </w:r>
    </w:p>
    <w:p w14:paraId="23B61274" w14:textId="0AF037E4" w:rsidR="000567AF" w:rsidRPr="0077081E" w:rsidRDefault="00C67277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>6</w:t>
      </w:r>
      <w:r w:rsidR="000567AF" w:rsidRPr="0077081E">
        <w:rPr>
          <w:rFonts w:ascii="Times New Roman" w:eastAsia="Times New Roman" w:hAnsi="Times New Roman"/>
          <w:sz w:val="28"/>
          <w:lang w:eastAsia="uk-UA" w:bidi="uk-UA"/>
        </w:rPr>
        <w:t xml:space="preserve">) копія трудової книжки (за наявності); </w:t>
      </w:r>
    </w:p>
    <w:p w14:paraId="1AEEB712" w14:textId="5BF4DC0E" w:rsidR="000567AF" w:rsidRPr="00347C15" w:rsidRDefault="00C67277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>7</w:t>
      </w:r>
      <w:r w:rsidR="000567AF" w:rsidRPr="0077081E">
        <w:rPr>
          <w:rFonts w:ascii="Times New Roman" w:eastAsia="Times New Roman" w:hAnsi="Times New Roman"/>
          <w:sz w:val="28"/>
          <w:lang w:eastAsia="uk-UA" w:bidi="uk-UA"/>
        </w:rPr>
        <w:t>)</w:t>
      </w:r>
      <w:r w:rsidR="00340B17" w:rsidRPr="0077081E">
        <w:rPr>
          <w:rFonts w:ascii="Times New Roman" w:eastAsia="Times New Roman" w:hAnsi="Times New Roman"/>
          <w:sz w:val="28"/>
          <w:lang w:eastAsia="uk-UA" w:bidi="uk-UA"/>
        </w:rPr>
        <w:t> </w:t>
      </w:r>
      <w:r w:rsidR="000567AF" w:rsidRPr="0077081E">
        <w:rPr>
          <w:rFonts w:ascii="Times New Roman" w:eastAsia="Times New Roman" w:hAnsi="Times New Roman"/>
          <w:sz w:val="28"/>
          <w:lang w:eastAsia="uk-UA" w:bidi="uk-UA"/>
        </w:rPr>
        <w:t>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</w:t>
      </w:r>
      <w:r w:rsidR="000567AF" w:rsidRPr="003240F9">
        <w:rPr>
          <w:rFonts w:ascii="Times New Roman" w:eastAsia="Times New Roman" w:hAnsi="Times New Roman"/>
          <w:sz w:val="28"/>
          <w:lang w:eastAsia="uk-UA" w:bidi="uk-UA"/>
        </w:rPr>
        <w:t>;</w:t>
      </w:r>
      <w:r w:rsidR="000567AF" w:rsidRPr="00347C15">
        <w:rPr>
          <w:rFonts w:ascii="Times New Roman" w:eastAsia="Times New Roman" w:hAnsi="Times New Roman"/>
          <w:color w:val="FF0000"/>
          <w:sz w:val="28"/>
          <w:lang w:eastAsia="uk-UA" w:bidi="uk-UA"/>
        </w:rPr>
        <w:t xml:space="preserve"> </w:t>
      </w:r>
    </w:p>
    <w:p w14:paraId="768D1650" w14:textId="77777777" w:rsidR="00B10373" w:rsidRDefault="00B10373" w:rsidP="00B1037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 xml:space="preserve">8) сертифікат про проходження профілактичного наркологічного огляду </w:t>
      </w:r>
      <w:r>
        <w:rPr>
          <w:rFonts w:ascii="Times New Roman" w:eastAsia="Times New Roman" w:hAnsi="Times New Roman"/>
          <w:color w:val="FF0000"/>
          <w:sz w:val="28"/>
          <w:lang w:eastAsia="uk-UA" w:bidi="uk-UA"/>
        </w:rPr>
        <w:t xml:space="preserve">(форма № 140/о або № 100-2/о) </w:t>
      </w:r>
      <w:r>
        <w:rPr>
          <w:rFonts w:ascii="Times New Roman" w:eastAsia="Times New Roman" w:hAnsi="Times New Roman"/>
          <w:sz w:val="28"/>
          <w:lang w:eastAsia="uk-UA" w:bidi="uk-UA"/>
        </w:rPr>
        <w:t xml:space="preserve">та медична довідка про проходження обов’язкових попереднього та періодичного психіатричних оглядів </w:t>
      </w:r>
      <w:r>
        <w:rPr>
          <w:rFonts w:ascii="Times New Roman" w:eastAsia="Times New Roman" w:hAnsi="Times New Roman"/>
          <w:color w:val="FF0000"/>
          <w:sz w:val="28"/>
          <w:lang w:eastAsia="uk-UA" w:bidi="uk-UA"/>
        </w:rPr>
        <w:t>(форма  №122-2/о або № 100-2/о);</w:t>
      </w:r>
    </w:p>
    <w:p w14:paraId="0F917D93" w14:textId="699A6813" w:rsidR="00015A06" w:rsidRDefault="00015A06" w:rsidP="00015A0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u w:val="single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 xml:space="preserve">9) копія військового квитка або посвідчення особи військовослужбовця (для військовозобов’язаних або військовослужбовців), або приписного посвідчення </w:t>
      </w:r>
      <w:r>
        <w:rPr>
          <w:rFonts w:ascii="Times New Roman" w:eastAsia="Times New Roman" w:hAnsi="Times New Roman"/>
          <w:b/>
          <w:sz w:val="28"/>
          <w:u w:val="single"/>
          <w:lang w:eastAsia="uk-UA" w:bidi="uk-UA"/>
        </w:rPr>
        <w:t>з відміткою про постановку на військовий облік.</w:t>
      </w:r>
    </w:p>
    <w:p w14:paraId="4911D927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14:paraId="4CC4832F" w14:textId="7C3B3F6F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szCs w:val="28"/>
          <w:lang w:eastAsia="uk-UA" w:bidi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14:paraId="29E98FFF" w14:textId="6590F652" w:rsidR="000567AF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sz w:val="28"/>
          <w:lang w:eastAsia="uk-UA" w:bidi="uk-UA"/>
        </w:rPr>
        <w:t>На зазначену вище посаду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52650C53" w14:textId="5CC0C431" w:rsidR="003B1AE5" w:rsidRPr="00C718C5" w:rsidRDefault="003B1AE5" w:rsidP="003B1AE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Перевірку рівня фізичної підготовленості для кандидатів на посади 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провести згідно з нормативами, визначеними для відповідної вікової категорії,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встановленими наказом Служби судової охорони від 04 лютого 2021 року № 57 «Про затвердження Тимчасової інструкції з фізичної підготовки в  Служби судової охорони»</w:t>
      </w:r>
      <w:r w:rsidR="00C1154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із забезпеченням належних санітарно-гігієнічних умов та в присутності медичних працівників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(сайт - Територіальне управління Державної судової адміністрації України у Чернігівській області </w:t>
      </w:r>
      <w:r w:rsidR="00A849AA">
        <w:rPr>
          <w:rFonts w:ascii="Times New Roman" w:eastAsia="Times New Roman" w:hAnsi="Times New Roman"/>
          <w:sz w:val="28"/>
          <w:lang w:eastAsia="uk-UA" w:bidi="uk-UA"/>
        </w:rPr>
        <w:t>–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 w:rsidR="00A849AA">
        <w:rPr>
          <w:rFonts w:ascii="Times New Roman" w:eastAsia="Times New Roman" w:hAnsi="Times New Roman"/>
          <w:sz w:val="28"/>
          <w:lang w:eastAsia="uk-UA" w:bidi="uk-UA"/>
        </w:rPr>
        <w:t xml:space="preserve">розділ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інше).</w:t>
      </w:r>
    </w:p>
    <w:p w14:paraId="0996BBA6" w14:textId="77777777" w:rsidR="003B1AE5" w:rsidRPr="00274D88" w:rsidRDefault="003B1AE5" w:rsidP="003B1AE5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13A1527F" w14:textId="06F9AC7C" w:rsidR="00DD4F95" w:rsidRDefault="00DD4F95" w:rsidP="00DD4F9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Документи приймаються особисто від кандидата </w:t>
      </w:r>
      <w:r w:rsidRPr="00DD4F95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з 08.00</w:t>
      </w:r>
      <w:r w:rsidR="00852D1F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год.</w:t>
      </w:r>
      <w:r w:rsidR="0011684A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</w:t>
      </w:r>
      <w:r w:rsidR="00C11540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11</w:t>
      </w:r>
      <w:r w:rsidR="00705E65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</w:t>
      </w:r>
      <w:r w:rsidR="00C11540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вересня</w:t>
      </w:r>
      <w:r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до 1</w:t>
      </w:r>
      <w:r w:rsidR="00852D1F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6</w:t>
      </w:r>
      <w:r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.00</w:t>
      </w:r>
      <w:r w:rsidR="00852D1F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год.</w:t>
      </w:r>
      <w:r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</w:t>
      </w:r>
      <w:r w:rsidR="00C11540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22</w:t>
      </w:r>
      <w:r w:rsidR="00705E65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</w:t>
      </w:r>
      <w:r w:rsidR="00C11540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вересня</w:t>
      </w:r>
      <w:r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2023 року</w:t>
      </w:r>
      <w:r>
        <w:rPr>
          <w:rFonts w:ascii="Times New Roman" w:eastAsia="Times New Roman" w:hAnsi="Times New Roman"/>
          <w:color w:val="FF0000"/>
          <w:sz w:val="28"/>
          <w:lang w:eastAsia="uk-UA" w:bidi="uk-UA"/>
        </w:rPr>
        <w:t xml:space="preserve"> </w:t>
      </w:r>
      <w:r>
        <w:rPr>
          <w:rFonts w:ascii="Times New Roman" w:eastAsia="Times New Roman" w:hAnsi="Times New Roman"/>
          <w:sz w:val="28"/>
          <w:lang w:eastAsia="uk-UA" w:bidi="uk-UA"/>
        </w:rPr>
        <w:t>за адресою: м. Чернігів, вул. Княжа, 16, територіальне управління Служби судової охорони у Чернігівській області (кабінет № 19).</w:t>
      </w:r>
    </w:p>
    <w:p w14:paraId="2EE695B9" w14:textId="77777777" w:rsidR="00DD4F95" w:rsidRDefault="00DD4F95" w:rsidP="00DD4F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16"/>
          <w:szCs w:val="16"/>
          <w:highlight w:val="lightGray"/>
          <w:lang w:eastAsia="uk-UA" w:bidi="uk-UA"/>
        </w:rPr>
      </w:pPr>
    </w:p>
    <w:p w14:paraId="757E6F34" w14:textId="77777777" w:rsidR="00DD4F95" w:rsidRDefault="00DD4F95" w:rsidP="00DD4F95">
      <w:pPr>
        <w:widowControl w:val="0"/>
        <w:autoSpaceDE w:val="0"/>
        <w:autoSpaceDN w:val="0"/>
        <w:spacing w:after="0" w:line="240" w:lineRule="auto"/>
        <w:ind w:firstLine="773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</w:p>
    <w:p w14:paraId="0E7D243E" w14:textId="77777777" w:rsidR="00DD4F95" w:rsidRPr="0011684A" w:rsidRDefault="00DD4F95" w:rsidP="00DD4F9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11684A">
        <w:rPr>
          <w:rFonts w:ascii="Times New Roman" w:eastAsia="Times New Roman" w:hAnsi="Times New Roman"/>
          <w:b/>
          <w:sz w:val="28"/>
          <w:lang w:eastAsia="uk-UA" w:bidi="uk-UA"/>
        </w:rPr>
        <w:t>5. Місце, дата та час початку проведення конкурсу:</w:t>
      </w:r>
    </w:p>
    <w:p w14:paraId="71E405DC" w14:textId="77777777" w:rsidR="00DD4F95" w:rsidRDefault="00DD4F95" w:rsidP="00DD4F9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  <w:r>
        <w:rPr>
          <w:rFonts w:ascii="Times New Roman" w:eastAsia="Times New Roman" w:hAnsi="Times New Roman"/>
          <w:b/>
          <w:sz w:val="28"/>
          <w:lang w:eastAsia="uk-UA" w:bidi="uk-UA"/>
        </w:rPr>
        <w:t xml:space="preserve"> </w:t>
      </w:r>
    </w:p>
    <w:p w14:paraId="53C1B09F" w14:textId="564DDF80" w:rsidR="00DD4F95" w:rsidRDefault="00C11540" w:rsidP="00DD4F9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26 вересня</w:t>
      </w:r>
      <w:r w:rsidR="0011684A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</w:t>
      </w:r>
      <w:r w:rsidR="00DD4F95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2023 року </w:t>
      </w:r>
      <w:r w:rsidR="00DD4F95">
        <w:rPr>
          <w:rFonts w:ascii="Times New Roman" w:eastAsia="Times New Roman" w:hAnsi="Times New Roman"/>
          <w:b/>
          <w:bCs/>
          <w:sz w:val="28"/>
          <w:lang w:eastAsia="uk-UA" w:bidi="uk-UA"/>
        </w:rPr>
        <w:t>- 0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9</w:t>
      </w:r>
      <w:r w:rsidR="00DD4F95">
        <w:rPr>
          <w:rFonts w:ascii="Times New Roman" w:eastAsia="Times New Roman" w:hAnsi="Times New Roman"/>
          <w:b/>
          <w:bCs/>
          <w:sz w:val="28"/>
          <w:lang w:eastAsia="uk-UA" w:bidi="uk-UA"/>
        </w:rPr>
        <w:t>.</w:t>
      </w:r>
      <w:r w:rsidR="00372547">
        <w:rPr>
          <w:rFonts w:ascii="Times New Roman" w:eastAsia="Times New Roman" w:hAnsi="Times New Roman"/>
          <w:b/>
          <w:bCs/>
          <w:sz w:val="28"/>
          <w:lang w:eastAsia="uk-UA" w:bidi="uk-UA"/>
        </w:rPr>
        <w:t>0</w:t>
      </w:r>
      <w:r w:rsidR="00DD4F95">
        <w:rPr>
          <w:rFonts w:ascii="Times New Roman" w:eastAsia="Times New Roman" w:hAnsi="Times New Roman"/>
          <w:b/>
          <w:bCs/>
          <w:sz w:val="28"/>
          <w:lang w:eastAsia="uk-UA" w:bidi="uk-UA"/>
        </w:rPr>
        <w:t>0</w:t>
      </w:r>
      <w:r w:rsidR="00DD4F95">
        <w:rPr>
          <w:rFonts w:ascii="Times New Roman" w:eastAsia="Times New Roman" w:hAnsi="Times New Roman"/>
          <w:sz w:val="28"/>
          <w:lang w:eastAsia="uk-UA" w:bidi="uk-UA"/>
        </w:rPr>
        <w:t xml:space="preserve"> (м. Чернігів, вул. Княжа, 16 (територіальне управління Служби судової охорони у Чернігівській області).</w:t>
      </w:r>
    </w:p>
    <w:p w14:paraId="3E50A820" w14:textId="77777777" w:rsidR="00281D39" w:rsidRPr="00C718C5" w:rsidRDefault="00281D39" w:rsidP="00281D39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374EBC00" w14:textId="26C7E626" w:rsidR="00281D39" w:rsidRDefault="00281D39" w:rsidP="00281D3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  <w:r w:rsidRPr="00C718C5">
        <w:rPr>
          <w:rFonts w:ascii="Times New Roman" w:hAnsi="Times New Roman"/>
          <w:b/>
          <w:sz w:val="28"/>
        </w:rPr>
        <w:t xml:space="preserve">6. </w:t>
      </w:r>
      <w:r w:rsidRPr="00C718C5">
        <w:rPr>
          <w:rFonts w:ascii="Times New Roman" w:hAnsi="Times New Roman"/>
          <w:sz w:val="28"/>
        </w:rPr>
        <w:t xml:space="preserve">Контактна особа, яка надає додаткову інформацію з питань проведення конкурсу: </w:t>
      </w:r>
      <w:r w:rsidR="000F367C">
        <w:rPr>
          <w:rFonts w:ascii="Times New Roman" w:hAnsi="Times New Roman"/>
          <w:b/>
          <w:sz w:val="28"/>
        </w:rPr>
        <w:t>Іванов Дмитро Миколайович</w:t>
      </w:r>
      <w:r w:rsidRPr="00C718C5">
        <w:rPr>
          <w:rFonts w:ascii="Times New Roman" w:hAnsi="Times New Roman"/>
          <w:b/>
          <w:sz w:val="28"/>
        </w:rPr>
        <w:t>, тел. (0462) 66-52-86</w:t>
      </w:r>
      <w:r>
        <w:rPr>
          <w:rFonts w:ascii="Times New Roman" w:hAnsi="Times New Roman"/>
          <w:b/>
          <w:sz w:val="28"/>
        </w:rPr>
        <w:t>.</w:t>
      </w:r>
    </w:p>
    <w:p w14:paraId="5DD509AF" w14:textId="77777777" w:rsidR="00C67277" w:rsidRPr="00C718C5" w:rsidRDefault="00C67277" w:rsidP="00281D3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1"/>
        <w:gridCol w:w="5606"/>
      </w:tblGrid>
      <w:tr w:rsidR="00C67277" w:rsidRPr="00410094" w14:paraId="6E6DB33D" w14:textId="77777777" w:rsidTr="00B77DA3">
        <w:trPr>
          <w:trHeight w:hRule="exact" w:val="365"/>
          <w:jc w:val="center"/>
        </w:trPr>
        <w:tc>
          <w:tcPr>
            <w:tcW w:w="9547" w:type="dxa"/>
            <w:gridSpan w:val="2"/>
            <w:shd w:val="clear" w:color="auto" w:fill="FFFFFF"/>
          </w:tcPr>
          <w:p w14:paraId="326504F1" w14:textId="50E15C29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  <w:r>
              <w:rPr>
                <w:b/>
                <w:bCs/>
              </w:rPr>
              <w:t xml:space="preserve">                                        </w:t>
            </w:r>
            <w:r w:rsidRPr="00410094">
              <w:rPr>
                <w:b/>
                <w:bCs/>
              </w:rPr>
              <w:t xml:space="preserve">Кваліфікаційні </w:t>
            </w:r>
            <w:r w:rsidRPr="00410094">
              <w:rPr>
                <w:b/>
                <w:bCs/>
                <w:lang w:eastAsia="ru-RU" w:bidi="ru-RU"/>
              </w:rPr>
              <w:t>вимоги</w:t>
            </w:r>
          </w:p>
          <w:p w14:paraId="709965B6" w14:textId="47DFE8A2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73EC6FE1" w14:textId="508D138F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4F342280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687B5489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5E66F471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2EBC89BD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11FCE6B6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2E2B9FCC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5A9E1A1E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7E5CD5E6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4A86D310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315BE60E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2D956760" w14:textId="77777777" w:rsidR="00C67277" w:rsidRDefault="00C67277" w:rsidP="00B77DA3">
            <w:pPr>
              <w:pStyle w:val="ae"/>
              <w:shd w:val="clear" w:color="auto" w:fill="auto"/>
              <w:ind w:firstLine="0"/>
              <w:rPr>
                <w:b/>
                <w:bCs/>
                <w:lang w:eastAsia="ru-RU" w:bidi="ru-RU"/>
              </w:rPr>
            </w:pPr>
          </w:p>
          <w:p w14:paraId="57ABA1DE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</w:p>
        </w:tc>
      </w:tr>
      <w:tr w:rsidR="00C67277" w:rsidRPr="00410094" w14:paraId="39541D31" w14:textId="77777777" w:rsidTr="00B77DA3">
        <w:trPr>
          <w:trHeight w:hRule="exact" w:val="398"/>
          <w:jc w:val="center"/>
        </w:trPr>
        <w:tc>
          <w:tcPr>
            <w:tcW w:w="3941" w:type="dxa"/>
            <w:shd w:val="clear" w:color="auto" w:fill="FFFFFF"/>
          </w:tcPr>
          <w:p w14:paraId="01821317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1. Освіта</w:t>
            </w:r>
          </w:p>
        </w:tc>
        <w:tc>
          <w:tcPr>
            <w:tcW w:w="5606" w:type="dxa"/>
            <w:shd w:val="clear" w:color="auto" w:fill="FFFFFF"/>
          </w:tcPr>
          <w:p w14:paraId="76230A6E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повна загальна середня освіта</w:t>
            </w:r>
            <w:r>
              <w:t>.</w:t>
            </w:r>
          </w:p>
        </w:tc>
      </w:tr>
      <w:tr w:rsidR="00C67277" w:rsidRPr="00410094" w14:paraId="2C7C4319" w14:textId="77777777" w:rsidTr="00B77DA3">
        <w:trPr>
          <w:trHeight w:hRule="exact" w:val="401"/>
          <w:jc w:val="center"/>
        </w:trPr>
        <w:tc>
          <w:tcPr>
            <w:tcW w:w="3941" w:type="dxa"/>
            <w:shd w:val="clear" w:color="auto" w:fill="FFFFFF"/>
          </w:tcPr>
          <w:p w14:paraId="6AF0B026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2. Досвід роботи</w:t>
            </w:r>
          </w:p>
        </w:tc>
        <w:tc>
          <w:tcPr>
            <w:tcW w:w="5606" w:type="dxa"/>
            <w:shd w:val="clear" w:color="auto" w:fill="FFFFFF"/>
          </w:tcPr>
          <w:p w14:paraId="2EA2895B" w14:textId="32A3144C" w:rsidR="00C67277" w:rsidRPr="00410094" w:rsidRDefault="00C11540" w:rsidP="00B77DA3">
            <w:pPr>
              <w:pStyle w:val="af4"/>
              <w:spacing w:line="240" w:lineRule="auto"/>
              <w:ind w:firstLine="0"/>
              <w:jc w:val="both"/>
            </w:pPr>
            <w:r>
              <w:rPr>
                <w:sz w:val="28"/>
                <w:szCs w:val="28"/>
              </w:rPr>
              <w:t>без досвіду роботи</w:t>
            </w:r>
            <w:r w:rsidR="00C67277">
              <w:rPr>
                <w:sz w:val="28"/>
                <w:szCs w:val="28"/>
              </w:rPr>
              <w:t>.</w:t>
            </w:r>
          </w:p>
        </w:tc>
      </w:tr>
      <w:tr w:rsidR="00C67277" w:rsidRPr="00410094" w14:paraId="156D3857" w14:textId="77777777" w:rsidTr="00B77DA3">
        <w:trPr>
          <w:trHeight w:hRule="exact" w:val="461"/>
          <w:jc w:val="center"/>
        </w:trPr>
        <w:tc>
          <w:tcPr>
            <w:tcW w:w="3941" w:type="dxa"/>
            <w:shd w:val="clear" w:color="auto" w:fill="FFFFFF"/>
            <w:vAlign w:val="bottom"/>
          </w:tcPr>
          <w:p w14:paraId="3626E429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3. Володіння державною мовою</w:t>
            </w:r>
          </w:p>
        </w:tc>
        <w:tc>
          <w:tcPr>
            <w:tcW w:w="5606" w:type="dxa"/>
            <w:shd w:val="clear" w:color="auto" w:fill="FFFFFF"/>
            <w:vAlign w:val="bottom"/>
          </w:tcPr>
          <w:p w14:paraId="0D0BB6B7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  <w:jc w:val="both"/>
            </w:pPr>
            <w:r w:rsidRPr="00410094">
              <w:t>вільне володіння державною мовою.</w:t>
            </w:r>
          </w:p>
        </w:tc>
      </w:tr>
    </w:tbl>
    <w:p w14:paraId="1A171B61" w14:textId="77777777" w:rsidR="00C67277" w:rsidRDefault="00C67277" w:rsidP="00C67277">
      <w:pPr>
        <w:pStyle w:val="af0"/>
        <w:shd w:val="clear" w:color="auto" w:fill="auto"/>
        <w:spacing w:line="240" w:lineRule="auto"/>
        <w:ind w:left="2890"/>
        <w:rPr>
          <w:b/>
          <w:bCs/>
        </w:rPr>
      </w:pPr>
    </w:p>
    <w:p w14:paraId="03820D71" w14:textId="77777777" w:rsidR="00C67277" w:rsidRDefault="00C67277" w:rsidP="00C67277">
      <w:pPr>
        <w:pStyle w:val="af0"/>
        <w:shd w:val="clear" w:color="auto" w:fill="auto"/>
        <w:spacing w:line="240" w:lineRule="auto"/>
        <w:ind w:left="2890"/>
        <w:rPr>
          <w:b/>
          <w:bCs/>
        </w:rPr>
      </w:pPr>
      <w:r w:rsidRPr="00410094">
        <w:rPr>
          <w:b/>
          <w:bCs/>
        </w:rPr>
        <w:t>Вимоги до компетентності</w:t>
      </w:r>
    </w:p>
    <w:p w14:paraId="2F4A5A2E" w14:textId="77777777" w:rsidR="00C67277" w:rsidRPr="00410094" w:rsidRDefault="00C67277" w:rsidP="00C67277">
      <w:pPr>
        <w:pStyle w:val="af0"/>
        <w:shd w:val="clear" w:color="auto" w:fill="auto"/>
        <w:spacing w:line="240" w:lineRule="auto"/>
        <w:ind w:left="2890"/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8"/>
        <w:gridCol w:w="38"/>
        <w:gridCol w:w="5616"/>
      </w:tblGrid>
      <w:tr w:rsidR="00C67277" w:rsidRPr="00410094" w14:paraId="6309D996" w14:textId="77777777" w:rsidTr="00B77DA3">
        <w:trPr>
          <w:trHeight w:hRule="exact" w:val="1019"/>
          <w:jc w:val="center"/>
        </w:trPr>
        <w:tc>
          <w:tcPr>
            <w:tcW w:w="3936" w:type="dxa"/>
            <w:gridSpan w:val="2"/>
            <w:shd w:val="clear" w:color="auto" w:fill="FFFFFF"/>
          </w:tcPr>
          <w:p w14:paraId="52725E0B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1. Вміння працювати в колективі</w:t>
            </w:r>
          </w:p>
        </w:tc>
        <w:tc>
          <w:tcPr>
            <w:tcW w:w="5616" w:type="dxa"/>
            <w:shd w:val="clear" w:color="auto" w:fill="FFFFFF"/>
          </w:tcPr>
          <w:p w14:paraId="088EA2D7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щирість та відкритість; орієнтація на досягнення ефективного результату діяльності рівне ставлення та повага до колег</w:t>
            </w:r>
          </w:p>
        </w:tc>
      </w:tr>
      <w:tr w:rsidR="00C67277" w:rsidRPr="00410094" w14:paraId="5D6F13F7" w14:textId="77777777" w:rsidTr="00B77DA3">
        <w:trPr>
          <w:trHeight w:hRule="exact" w:val="1642"/>
          <w:jc w:val="center"/>
        </w:trPr>
        <w:tc>
          <w:tcPr>
            <w:tcW w:w="3936" w:type="dxa"/>
            <w:gridSpan w:val="2"/>
            <w:shd w:val="clear" w:color="auto" w:fill="FFFFFF"/>
          </w:tcPr>
          <w:p w14:paraId="0BED3446" w14:textId="77777777" w:rsidR="00C67277" w:rsidRDefault="00C67277" w:rsidP="00B77DA3">
            <w:pPr>
              <w:pStyle w:val="ae"/>
              <w:shd w:val="clear" w:color="auto" w:fill="auto"/>
              <w:spacing w:before="140"/>
              <w:ind w:firstLine="0"/>
            </w:pPr>
          </w:p>
          <w:p w14:paraId="25FB20AC" w14:textId="77777777" w:rsidR="00C67277" w:rsidRPr="00410094" w:rsidRDefault="00C67277" w:rsidP="00B77DA3">
            <w:pPr>
              <w:pStyle w:val="ae"/>
              <w:shd w:val="clear" w:color="auto" w:fill="auto"/>
              <w:spacing w:before="140"/>
              <w:ind w:firstLine="0"/>
            </w:pPr>
            <w:r w:rsidRPr="00410094">
              <w:t>2. Аналітичні здібності</w:t>
            </w:r>
          </w:p>
        </w:tc>
        <w:tc>
          <w:tcPr>
            <w:tcW w:w="5616" w:type="dxa"/>
            <w:shd w:val="clear" w:color="auto" w:fill="FFFFFF"/>
            <w:vAlign w:val="center"/>
          </w:tcPr>
          <w:p w14:paraId="2E2125A6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здатність систематизувати, узагальнювати інформацію; гнучкість;</w:t>
            </w:r>
          </w:p>
          <w:p w14:paraId="48AE2FDD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проникливість</w:t>
            </w:r>
          </w:p>
        </w:tc>
      </w:tr>
      <w:tr w:rsidR="00C67277" w:rsidRPr="00410094" w14:paraId="687A3E4D" w14:textId="77777777" w:rsidTr="00B77DA3">
        <w:trPr>
          <w:trHeight w:hRule="exact" w:val="3573"/>
          <w:jc w:val="center"/>
        </w:trPr>
        <w:tc>
          <w:tcPr>
            <w:tcW w:w="3936" w:type="dxa"/>
            <w:gridSpan w:val="2"/>
            <w:shd w:val="clear" w:color="auto" w:fill="FFFFFF"/>
          </w:tcPr>
          <w:p w14:paraId="095DCD0A" w14:textId="77777777" w:rsidR="00C67277" w:rsidRPr="00410094" w:rsidRDefault="00C67277" w:rsidP="00B77DA3">
            <w:pPr>
              <w:pStyle w:val="ae"/>
              <w:shd w:val="clear" w:color="auto" w:fill="auto"/>
              <w:spacing w:before="120"/>
              <w:ind w:firstLine="0"/>
            </w:pPr>
            <w:r w:rsidRPr="00410094">
              <w:lastRenderedPageBreak/>
              <w:t>3. Особистісні компетенції</w:t>
            </w:r>
          </w:p>
        </w:tc>
        <w:tc>
          <w:tcPr>
            <w:tcW w:w="5616" w:type="dxa"/>
            <w:shd w:val="clear" w:color="auto" w:fill="FFFFFF"/>
            <w:vAlign w:val="bottom"/>
          </w:tcPr>
          <w:p w14:paraId="6E8FB818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неупередженість та порядність; самостійність, організованість, відповідальність;</w:t>
            </w:r>
          </w:p>
          <w:p w14:paraId="1A966B27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наполегливість, рішучість, стриманість, здатність швидко приймати рішення в умовах обмеженого часу;</w:t>
            </w:r>
          </w:p>
          <w:p w14:paraId="17998984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стійкість до стресу, емоційних та фізичних навантажень;</w:t>
            </w:r>
          </w:p>
          <w:p w14:paraId="783D5854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вміння аргументовано висловлювати свою думку;</w:t>
            </w:r>
          </w:p>
          <w:p w14:paraId="64728460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t>прагнення до розвитку та самовдосконалення</w:t>
            </w:r>
          </w:p>
          <w:p w14:paraId="184D4C71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</w:p>
        </w:tc>
      </w:tr>
      <w:tr w:rsidR="00C67277" w:rsidRPr="00410094" w14:paraId="43C725CE" w14:textId="77777777" w:rsidTr="00B77DA3">
        <w:trPr>
          <w:trHeight w:hRule="exact" w:val="1651"/>
          <w:jc w:val="center"/>
        </w:trPr>
        <w:tc>
          <w:tcPr>
            <w:tcW w:w="3898" w:type="dxa"/>
            <w:shd w:val="clear" w:color="auto" w:fill="FFFFFF"/>
          </w:tcPr>
          <w:p w14:paraId="34B4F31B" w14:textId="77777777" w:rsidR="00C67277" w:rsidRPr="00410094" w:rsidRDefault="00C67277" w:rsidP="00B77DA3">
            <w:pPr>
              <w:pStyle w:val="ae"/>
              <w:shd w:val="clear" w:color="auto" w:fill="auto"/>
              <w:ind w:firstLine="0"/>
            </w:pPr>
            <w:r w:rsidRPr="00410094">
              <w:br w:type="page"/>
            </w:r>
            <w:r w:rsidRPr="00410094">
              <w:rPr>
                <w:lang w:eastAsia="ru-RU" w:bidi="ru-RU"/>
              </w:rPr>
              <w:t xml:space="preserve">4. </w:t>
            </w:r>
            <w:r w:rsidRPr="00410094">
              <w:t>Забезпечення охорони об'єктів системи правосуддя</w:t>
            </w:r>
          </w:p>
        </w:tc>
        <w:tc>
          <w:tcPr>
            <w:tcW w:w="5654" w:type="dxa"/>
            <w:gridSpan w:val="2"/>
            <w:shd w:val="clear" w:color="auto" w:fill="FFFFFF"/>
            <w:vAlign w:val="bottom"/>
          </w:tcPr>
          <w:p w14:paraId="1CDF1233" w14:textId="77777777" w:rsidR="00C67277" w:rsidRPr="00410094" w:rsidRDefault="00C67277" w:rsidP="00B77DA3">
            <w:pPr>
              <w:pStyle w:val="ae"/>
              <w:shd w:val="clear" w:color="auto" w:fill="auto"/>
              <w:ind w:left="220" w:firstLine="0"/>
            </w:pPr>
            <w:r w:rsidRPr="00410094">
              <w:t>знання законодавства, яке регулює діяльність судових та правоохоронних органів;</w:t>
            </w:r>
          </w:p>
          <w:p w14:paraId="34C9FBA1" w14:textId="77777777" w:rsidR="00C67277" w:rsidRPr="00410094" w:rsidRDefault="00C67277" w:rsidP="00B77DA3">
            <w:pPr>
              <w:pStyle w:val="ae"/>
              <w:shd w:val="clear" w:color="auto" w:fill="auto"/>
              <w:ind w:left="220" w:firstLine="0"/>
            </w:pPr>
            <w:r w:rsidRPr="00410094">
              <w:t>знання системи правоохоронних органів, розмежування їх компетенції, порядок забезпечення їх співпраці.</w:t>
            </w:r>
          </w:p>
        </w:tc>
      </w:tr>
    </w:tbl>
    <w:p w14:paraId="4A023344" w14:textId="77777777" w:rsidR="00C67277" w:rsidRDefault="00C67277" w:rsidP="00C67277">
      <w:pPr>
        <w:widowControl w:val="0"/>
        <w:spacing w:after="0" w:line="240" w:lineRule="auto"/>
        <w:ind w:left="337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17592F7" w14:textId="77777777" w:rsidR="00C67277" w:rsidRDefault="00C67277" w:rsidP="00C67277">
      <w:pPr>
        <w:widowControl w:val="0"/>
        <w:spacing w:after="0" w:line="240" w:lineRule="auto"/>
        <w:ind w:left="3370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  <w:r w:rsidRPr="00410094">
        <w:rPr>
          <w:rFonts w:ascii="Times New Roman" w:eastAsia="Times New Roman" w:hAnsi="Times New Roman"/>
          <w:b/>
          <w:bCs/>
          <w:sz w:val="28"/>
          <w:szCs w:val="28"/>
        </w:rPr>
        <w:t xml:space="preserve">Професійні </w:t>
      </w:r>
      <w:r w:rsidRPr="00410094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знання</w:t>
      </w:r>
    </w:p>
    <w:p w14:paraId="2693F0B6" w14:textId="77777777" w:rsidR="00C67277" w:rsidRPr="00410094" w:rsidRDefault="00C67277" w:rsidP="00C67277">
      <w:pPr>
        <w:widowControl w:val="0"/>
        <w:spacing w:after="0" w:line="240" w:lineRule="auto"/>
        <w:ind w:left="3370"/>
        <w:rPr>
          <w:rFonts w:ascii="Times New Roman" w:eastAsia="Times New Roman" w:hAnsi="Times New Roman"/>
          <w:sz w:val="28"/>
          <w:szCs w:val="28"/>
        </w:rPr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2"/>
        <w:gridCol w:w="5813"/>
      </w:tblGrid>
      <w:tr w:rsidR="00C67277" w:rsidRPr="00410094" w14:paraId="6BAF0A30" w14:textId="77777777" w:rsidTr="00B77DA3">
        <w:trPr>
          <w:trHeight w:hRule="exact" w:val="2534"/>
          <w:jc w:val="center"/>
        </w:trPr>
        <w:tc>
          <w:tcPr>
            <w:tcW w:w="3792" w:type="dxa"/>
            <w:shd w:val="clear" w:color="auto" w:fill="FFFFFF"/>
          </w:tcPr>
          <w:p w14:paraId="14864DF0" w14:textId="77777777" w:rsidR="00C67277" w:rsidRPr="00410094" w:rsidRDefault="00C67277" w:rsidP="00B77DA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0094">
              <w:rPr>
                <w:rFonts w:ascii="Times New Roman" w:eastAsia="Times New Roman" w:hAnsi="Times New Roman"/>
                <w:sz w:val="28"/>
                <w:szCs w:val="28"/>
              </w:rPr>
              <w:t>Знання законодавства</w:t>
            </w:r>
          </w:p>
        </w:tc>
        <w:tc>
          <w:tcPr>
            <w:tcW w:w="5813" w:type="dxa"/>
            <w:shd w:val="clear" w:color="auto" w:fill="FFFFFF"/>
          </w:tcPr>
          <w:p w14:paraId="7F689F2A" w14:textId="77777777" w:rsidR="00C67277" w:rsidRPr="00410094" w:rsidRDefault="00C67277" w:rsidP="00B77DA3">
            <w:pPr>
              <w:widowControl w:val="0"/>
              <w:spacing w:after="0"/>
              <w:ind w:left="38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0094">
              <w:rPr>
                <w:rFonts w:ascii="Times New Roman" w:eastAsia="Times New Roman" w:hAnsi="Times New Roman"/>
                <w:sz w:val="28"/>
                <w:szCs w:val="28"/>
              </w:rPr>
              <w:t>знання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</w:tbl>
    <w:p w14:paraId="0D74FB4D" w14:textId="77777777" w:rsidR="005F73AB" w:rsidRPr="0012357D" w:rsidRDefault="005F73AB" w:rsidP="005F73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0352D69" w14:textId="77777777" w:rsidR="003240F9" w:rsidRDefault="003240F9" w:rsidP="003240F9">
      <w:pPr>
        <w:ind w:firstLine="708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>*У відповідності до роз’яснення Національного агентства з питань запобігання корупції від 07.03.2022 № 4 щодо застосування окремих положень Закону України «Про запобігання корупції» стосовно заходів фінансового контролю в умовах воєнного стану (подання декларації, повідомлення про суттєві зміни в майновому стані, повідомлення про відкриття валютного рахунка в установі банку-нерезидента, проведення перевірок), фізичні особи подають документи, подання яких вимагається відповідно до норм чинного законодавства в документальній та/або електронній формі, протягом трьох місяців після припинення чи скасування воєнного стану або стану війни за весь період обов’язку подати документи (Закон України від 03.03.2022 № 2115-ІХ).</w:t>
      </w:r>
    </w:p>
    <w:p w14:paraId="288207CF" w14:textId="453A9680" w:rsidR="005464A3" w:rsidRPr="00410094" w:rsidRDefault="005464A3" w:rsidP="00B254D1"/>
    <w:sectPr w:rsidR="005464A3" w:rsidRPr="00410094" w:rsidSect="000B43BC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EDA3F" w14:textId="77777777" w:rsidR="00F06E6E" w:rsidRDefault="00F06E6E" w:rsidP="000B43BC">
      <w:pPr>
        <w:spacing w:after="0" w:line="240" w:lineRule="auto"/>
      </w:pPr>
      <w:r>
        <w:separator/>
      </w:r>
    </w:p>
  </w:endnote>
  <w:endnote w:type="continuationSeparator" w:id="0">
    <w:p w14:paraId="389B610D" w14:textId="77777777" w:rsidR="00F06E6E" w:rsidRDefault="00F06E6E" w:rsidP="000B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C1E34" w14:textId="77777777" w:rsidR="00F06E6E" w:rsidRDefault="00F06E6E" w:rsidP="000B43BC">
      <w:pPr>
        <w:spacing w:after="0" w:line="240" w:lineRule="auto"/>
      </w:pPr>
      <w:r>
        <w:separator/>
      </w:r>
    </w:p>
  </w:footnote>
  <w:footnote w:type="continuationSeparator" w:id="0">
    <w:p w14:paraId="5DE5432D" w14:textId="77777777" w:rsidR="00F06E6E" w:rsidRDefault="00F06E6E" w:rsidP="000B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794233"/>
      <w:docPartObj>
        <w:docPartGallery w:val="Page Numbers (Top of Page)"/>
        <w:docPartUnique/>
      </w:docPartObj>
    </w:sdtPr>
    <w:sdtEndPr/>
    <w:sdtContent>
      <w:p w14:paraId="745E335A" w14:textId="59185D32" w:rsidR="000B43BC" w:rsidRDefault="000B43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E62BFD0" w14:textId="77777777" w:rsidR="000B43BC" w:rsidRDefault="000B43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4667"/>
    <w:multiLevelType w:val="hybridMultilevel"/>
    <w:tmpl w:val="8160E7B8"/>
    <w:lvl w:ilvl="0" w:tplc="8EF496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67D04"/>
    <w:multiLevelType w:val="hybridMultilevel"/>
    <w:tmpl w:val="26A29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47227"/>
    <w:multiLevelType w:val="hybridMultilevel"/>
    <w:tmpl w:val="E4C02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50396"/>
    <w:multiLevelType w:val="multilevel"/>
    <w:tmpl w:val="77B86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80014D"/>
    <w:multiLevelType w:val="multilevel"/>
    <w:tmpl w:val="1F208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BA043B"/>
    <w:multiLevelType w:val="multilevel"/>
    <w:tmpl w:val="044E7B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7B3C47"/>
    <w:multiLevelType w:val="hybridMultilevel"/>
    <w:tmpl w:val="2D6850E2"/>
    <w:lvl w:ilvl="0" w:tplc="D1E02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C9"/>
    <w:rsid w:val="00000C2A"/>
    <w:rsid w:val="00015A06"/>
    <w:rsid w:val="00021523"/>
    <w:rsid w:val="0002284B"/>
    <w:rsid w:val="0002556B"/>
    <w:rsid w:val="00025F56"/>
    <w:rsid w:val="00030F92"/>
    <w:rsid w:val="0003169F"/>
    <w:rsid w:val="00042B57"/>
    <w:rsid w:val="00044031"/>
    <w:rsid w:val="00044316"/>
    <w:rsid w:val="00044892"/>
    <w:rsid w:val="00050D0D"/>
    <w:rsid w:val="0005437C"/>
    <w:rsid w:val="0005630F"/>
    <w:rsid w:val="000567AF"/>
    <w:rsid w:val="00071EE8"/>
    <w:rsid w:val="000725BE"/>
    <w:rsid w:val="000730E0"/>
    <w:rsid w:val="000742A1"/>
    <w:rsid w:val="00080DDA"/>
    <w:rsid w:val="00082B5C"/>
    <w:rsid w:val="0008491C"/>
    <w:rsid w:val="00096812"/>
    <w:rsid w:val="000A7A13"/>
    <w:rsid w:val="000B0526"/>
    <w:rsid w:val="000B12FA"/>
    <w:rsid w:val="000B43BC"/>
    <w:rsid w:val="000B53D3"/>
    <w:rsid w:val="000B5E6B"/>
    <w:rsid w:val="000C3214"/>
    <w:rsid w:val="000D2431"/>
    <w:rsid w:val="000D6D15"/>
    <w:rsid w:val="000F367C"/>
    <w:rsid w:val="00100120"/>
    <w:rsid w:val="001024C8"/>
    <w:rsid w:val="001045BE"/>
    <w:rsid w:val="00105CDD"/>
    <w:rsid w:val="00105E4F"/>
    <w:rsid w:val="00106432"/>
    <w:rsid w:val="0011684A"/>
    <w:rsid w:val="001204BE"/>
    <w:rsid w:val="00135C9F"/>
    <w:rsid w:val="00147300"/>
    <w:rsid w:val="00154DBA"/>
    <w:rsid w:val="00167752"/>
    <w:rsid w:val="001778D8"/>
    <w:rsid w:val="0018671E"/>
    <w:rsid w:val="00193FC8"/>
    <w:rsid w:val="001A22E4"/>
    <w:rsid w:val="001B324A"/>
    <w:rsid w:val="001C1DB4"/>
    <w:rsid w:val="001C65BE"/>
    <w:rsid w:val="001D0081"/>
    <w:rsid w:val="001F45BB"/>
    <w:rsid w:val="001F6C20"/>
    <w:rsid w:val="001F6FAA"/>
    <w:rsid w:val="00201F77"/>
    <w:rsid w:val="00202522"/>
    <w:rsid w:val="00213C5E"/>
    <w:rsid w:val="002169CA"/>
    <w:rsid w:val="002225A4"/>
    <w:rsid w:val="00224225"/>
    <w:rsid w:val="00233DBF"/>
    <w:rsid w:val="00236CE5"/>
    <w:rsid w:val="00245FED"/>
    <w:rsid w:val="00256BA9"/>
    <w:rsid w:val="00264330"/>
    <w:rsid w:val="00272D9C"/>
    <w:rsid w:val="00273E38"/>
    <w:rsid w:val="0027413E"/>
    <w:rsid w:val="00274EF3"/>
    <w:rsid w:val="00281D39"/>
    <w:rsid w:val="00293AF1"/>
    <w:rsid w:val="00297B11"/>
    <w:rsid w:val="002A758E"/>
    <w:rsid w:val="002B055A"/>
    <w:rsid w:val="002B05D2"/>
    <w:rsid w:val="002B60DF"/>
    <w:rsid w:val="002C10E4"/>
    <w:rsid w:val="002C1EF8"/>
    <w:rsid w:val="002D136A"/>
    <w:rsid w:val="002D6193"/>
    <w:rsid w:val="002E0CF0"/>
    <w:rsid w:val="002E1D2C"/>
    <w:rsid w:val="002E361D"/>
    <w:rsid w:val="002E4D27"/>
    <w:rsid w:val="002E6B1C"/>
    <w:rsid w:val="002F2264"/>
    <w:rsid w:val="002F7F26"/>
    <w:rsid w:val="0031168E"/>
    <w:rsid w:val="0031294B"/>
    <w:rsid w:val="00316796"/>
    <w:rsid w:val="003207C3"/>
    <w:rsid w:val="003230B0"/>
    <w:rsid w:val="003240F9"/>
    <w:rsid w:val="003279EF"/>
    <w:rsid w:val="00334F4C"/>
    <w:rsid w:val="00337DAA"/>
    <w:rsid w:val="00340B17"/>
    <w:rsid w:val="00347C15"/>
    <w:rsid w:val="00370408"/>
    <w:rsid w:val="00370CF7"/>
    <w:rsid w:val="00372547"/>
    <w:rsid w:val="00373512"/>
    <w:rsid w:val="00377E05"/>
    <w:rsid w:val="003910B8"/>
    <w:rsid w:val="003A3038"/>
    <w:rsid w:val="003A421D"/>
    <w:rsid w:val="003B1AE5"/>
    <w:rsid w:val="003B79F5"/>
    <w:rsid w:val="003C237D"/>
    <w:rsid w:val="003C39EB"/>
    <w:rsid w:val="003C5A31"/>
    <w:rsid w:val="003F1556"/>
    <w:rsid w:val="003F2E66"/>
    <w:rsid w:val="003F4200"/>
    <w:rsid w:val="003F49F1"/>
    <w:rsid w:val="00400857"/>
    <w:rsid w:val="0040501D"/>
    <w:rsid w:val="00410094"/>
    <w:rsid w:val="004278AC"/>
    <w:rsid w:val="004403FF"/>
    <w:rsid w:val="004505D9"/>
    <w:rsid w:val="00451F02"/>
    <w:rsid w:val="00461344"/>
    <w:rsid w:val="00461382"/>
    <w:rsid w:val="0046313E"/>
    <w:rsid w:val="00465A81"/>
    <w:rsid w:val="00480616"/>
    <w:rsid w:val="00483DC2"/>
    <w:rsid w:val="004871C6"/>
    <w:rsid w:val="00490630"/>
    <w:rsid w:val="004A00CC"/>
    <w:rsid w:val="004A3A3A"/>
    <w:rsid w:val="004B2A08"/>
    <w:rsid w:val="004B2F4B"/>
    <w:rsid w:val="004C00A3"/>
    <w:rsid w:val="004D535A"/>
    <w:rsid w:val="004E00CA"/>
    <w:rsid w:val="004E3486"/>
    <w:rsid w:val="004F3711"/>
    <w:rsid w:val="004F4305"/>
    <w:rsid w:val="004F63D5"/>
    <w:rsid w:val="004F647E"/>
    <w:rsid w:val="004F7396"/>
    <w:rsid w:val="005009EB"/>
    <w:rsid w:val="00501092"/>
    <w:rsid w:val="005051ED"/>
    <w:rsid w:val="00505F37"/>
    <w:rsid w:val="00513602"/>
    <w:rsid w:val="00522844"/>
    <w:rsid w:val="0052474F"/>
    <w:rsid w:val="005314F3"/>
    <w:rsid w:val="00531B86"/>
    <w:rsid w:val="00532D39"/>
    <w:rsid w:val="005419C9"/>
    <w:rsid w:val="00543062"/>
    <w:rsid w:val="005464A3"/>
    <w:rsid w:val="0055043E"/>
    <w:rsid w:val="00552B18"/>
    <w:rsid w:val="0055319C"/>
    <w:rsid w:val="00560F78"/>
    <w:rsid w:val="0057048B"/>
    <w:rsid w:val="0057461F"/>
    <w:rsid w:val="00583F0D"/>
    <w:rsid w:val="00585305"/>
    <w:rsid w:val="005A0493"/>
    <w:rsid w:val="005A1E93"/>
    <w:rsid w:val="005A2677"/>
    <w:rsid w:val="005A3963"/>
    <w:rsid w:val="005A3CBB"/>
    <w:rsid w:val="005A7941"/>
    <w:rsid w:val="005C193D"/>
    <w:rsid w:val="005D1B0A"/>
    <w:rsid w:val="005E124D"/>
    <w:rsid w:val="005E14EB"/>
    <w:rsid w:val="005E1905"/>
    <w:rsid w:val="005E4472"/>
    <w:rsid w:val="005E4AB4"/>
    <w:rsid w:val="005F58A8"/>
    <w:rsid w:val="005F73AB"/>
    <w:rsid w:val="005F749C"/>
    <w:rsid w:val="0060335F"/>
    <w:rsid w:val="0061603C"/>
    <w:rsid w:val="006231BD"/>
    <w:rsid w:val="00624967"/>
    <w:rsid w:val="00626E3B"/>
    <w:rsid w:val="00631CD3"/>
    <w:rsid w:val="00631E8D"/>
    <w:rsid w:val="00634A51"/>
    <w:rsid w:val="006369DE"/>
    <w:rsid w:val="00637E99"/>
    <w:rsid w:val="00650E4E"/>
    <w:rsid w:val="00651571"/>
    <w:rsid w:val="00655C54"/>
    <w:rsid w:val="00657D2D"/>
    <w:rsid w:val="00666594"/>
    <w:rsid w:val="006705C1"/>
    <w:rsid w:val="006741AE"/>
    <w:rsid w:val="00692AEF"/>
    <w:rsid w:val="006C6697"/>
    <w:rsid w:val="006E6624"/>
    <w:rsid w:val="006F14D0"/>
    <w:rsid w:val="00705E65"/>
    <w:rsid w:val="00723DB7"/>
    <w:rsid w:val="00732421"/>
    <w:rsid w:val="00751DC0"/>
    <w:rsid w:val="00752DDC"/>
    <w:rsid w:val="0075364A"/>
    <w:rsid w:val="0076098E"/>
    <w:rsid w:val="007616B2"/>
    <w:rsid w:val="007652C8"/>
    <w:rsid w:val="00766966"/>
    <w:rsid w:val="0077081E"/>
    <w:rsid w:val="00776D0E"/>
    <w:rsid w:val="007838D2"/>
    <w:rsid w:val="00784236"/>
    <w:rsid w:val="00784E6F"/>
    <w:rsid w:val="007903A1"/>
    <w:rsid w:val="00796019"/>
    <w:rsid w:val="007A46C3"/>
    <w:rsid w:val="007A4880"/>
    <w:rsid w:val="007B57A5"/>
    <w:rsid w:val="007D6280"/>
    <w:rsid w:val="007E57DA"/>
    <w:rsid w:val="007E619D"/>
    <w:rsid w:val="007E6627"/>
    <w:rsid w:val="007E72EE"/>
    <w:rsid w:val="007F7B1A"/>
    <w:rsid w:val="00805CF2"/>
    <w:rsid w:val="00825F75"/>
    <w:rsid w:val="008407CA"/>
    <w:rsid w:val="00852D1F"/>
    <w:rsid w:val="00852D39"/>
    <w:rsid w:val="008539D8"/>
    <w:rsid w:val="00854537"/>
    <w:rsid w:val="008558D5"/>
    <w:rsid w:val="0086110B"/>
    <w:rsid w:val="00861C36"/>
    <w:rsid w:val="00866F3F"/>
    <w:rsid w:val="0087202D"/>
    <w:rsid w:val="00885204"/>
    <w:rsid w:val="008906FF"/>
    <w:rsid w:val="00894833"/>
    <w:rsid w:val="008A7A43"/>
    <w:rsid w:val="008B15F8"/>
    <w:rsid w:val="008C5718"/>
    <w:rsid w:val="008C582F"/>
    <w:rsid w:val="008C6251"/>
    <w:rsid w:val="008E4AA3"/>
    <w:rsid w:val="008E7CE9"/>
    <w:rsid w:val="008F42C5"/>
    <w:rsid w:val="0090215D"/>
    <w:rsid w:val="00903541"/>
    <w:rsid w:val="009062AB"/>
    <w:rsid w:val="00920A01"/>
    <w:rsid w:val="00922607"/>
    <w:rsid w:val="00933B09"/>
    <w:rsid w:val="0094169F"/>
    <w:rsid w:val="0096122E"/>
    <w:rsid w:val="009622A8"/>
    <w:rsid w:val="00962305"/>
    <w:rsid w:val="00971EC4"/>
    <w:rsid w:val="00973B4B"/>
    <w:rsid w:val="0097641C"/>
    <w:rsid w:val="00976A89"/>
    <w:rsid w:val="00980497"/>
    <w:rsid w:val="00990191"/>
    <w:rsid w:val="00992644"/>
    <w:rsid w:val="009A4572"/>
    <w:rsid w:val="009A61C0"/>
    <w:rsid w:val="009A7FE3"/>
    <w:rsid w:val="009D0FF4"/>
    <w:rsid w:val="009E5877"/>
    <w:rsid w:val="009E73DC"/>
    <w:rsid w:val="009F24FF"/>
    <w:rsid w:val="009F31FD"/>
    <w:rsid w:val="009F718A"/>
    <w:rsid w:val="00A06F2D"/>
    <w:rsid w:val="00A16550"/>
    <w:rsid w:val="00A30DD5"/>
    <w:rsid w:val="00A34764"/>
    <w:rsid w:val="00A37DF7"/>
    <w:rsid w:val="00A40400"/>
    <w:rsid w:val="00A42261"/>
    <w:rsid w:val="00A54693"/>
    <w:rsid w:val="00A57D12"/>
    <w:rsid w:val="00A67CF1"/>
    <w:rsid w:val="00A80D5B"/>
    <w:rsid w:val="00A83E15"/>
    <w:rsid w:val="00A849AA"/>
    <w:rsid w:val="00A8553A"/>
    <w:rsid w:val="00A90333"/>
    <w:rsid w:val="00A91A82"/>
    <w:rsid w:val="00A967BB"/>
    <w:rsid w:val="00AB3EA3"/>
    <w:rsid w:val="00AB78FD"/>
    <w:rsid w:val="00AC4620"/>
    <w:rsid w:val="00AC49CA"/>
    <w:rsid w:val="00AC6D2C"/>
    <w:rsid w:val="00AD43F4"/>
    <w:rsid w:val="00AE059B"/>
    <w:rsid w:val="00AE6DEB"/>
    <w:rsid w:val="00AF355C"/>
    <w:rsid w:val="00AF4278"/>
    <w:rsid w:val="00B021BE"/>
    <w:rsid w:val="00B10373"/>
    <w:rsid w:val="00B1085B"/>
    <w:rsid w:val="00B2144D"/>
    <w:rsid w:val="00B254D1"/>
    <w:rsid w:val="00B3066A"/>
    <w:rsid w:val="00B3273F"/>
    <w:rsid w:val="00B32896"/>
    <w:rsid w:val="00B33D08"/>
    <w:rsid w:val="00B35940"/>
    <w:rsid w:val="00B361CC"/>
    <w:rsid w:val="00B36228"/>
    <w:rsid w:val="00B42B8A"/>
    <w:rsid w:val="00B6471B"/>
    <w:rsid w:val="00B71C06"/>
    <w:rsid w:val="00B969FF"/>
    <w:rsid w:val="00BA5450"/>
    <w:rsid w:val="00BB4E94"/>
    <w:rsid w:val="00BC1CFB"/>
    <w:rsid w:val="00BD0D11"/>
    <w:rsid w:val="00BD16B2"/>
    <w:rsid w:val="00BD1CA2"/>
    <w:rsid w:val="00BD5AF0"/>
    <w:rsid w:val="00BE0F78"/>
    <w:rsid w:val="00BE3CF6"/>
    <w:rsid w:val="00BF727E"/>
    <w:rsid w:val="00C11540"/>
    <w:rsid w:val="00C15A95"/>
    <w:rsid w:val="00C178DB"/>
    <w:rsid w:val="00C20B98"/>
    <w:rsid w:val="00C2362C"/>
    <w:rsid w:val="00C300F5"/>
    <w:rsid w:val="00C31B19"/>
    <w:rsid w:val="00C34C27"/>
    <w:rsid w:val="00C36A12"/>
    <w:rsid w:val="00C36B36"/>
    <w:rsid w:val="00C46BBC"/>
    <w:rsid w:val="00C51352"/>
    <w:rsid w:val="00C67277"/>
    <w:rsid w:val="00C723A6"/>
    <w:rsid w:val="00C77BFD"/>
    <w:rsid w:val="00C861AD"/>
    <w:rsid w:val="00C91F8A"/>
    <w:rsid w:val="00C92AE2"/>
    <w:rsid w:val="00C94C53"/>
    <w:rsid w:val="00CB1048"/>
    <w:rsid w:val="00CD26E5"/>
    <w:rsid w:val="00CD6647"/>
    <w:rsid w:val="00CF2A24"/>
    <w:rsid w:val="00CF64B4"/>
    <w:rsid w:val="00D00D2E"/>
    <w:rsid w:val="00D05CB9"/>
    <w:rsid w:val="00D07249"/>
    <w:rsid w:val="00D07C9B"/>
    <w:rsid w:val="00D11DCB"/>
    <w:rsid w:val="00D21A53"/>
    <w:rsid w:val="00D21FE1"/>
    <w:rsid w:val="00D2601A"/>
    <w:rsid w:val="00D2644F"/>
    <w:rsid w:val="00D26E6F"/>
    <w:rsid w:val="00D32EB2"/>
    <w:rsid w:val="00D422F2"/>
    <w:rsid w:val="00D45C0D"/>
    <w:rsid w:val="00D473AB"/>
    <w:rsid w:val="00D55EAB"/>
    <w:rsid w:val="00D56B1B"/>
    <w:rsid w:val="00D57AEC"/>
    <w:rsid w:val="00D73792"/>
    <w:rsid w:val="00D842DB"/>
    <w:rsid w:val="00D93BD7"/>
    <w:rsid w:val="00D9714D"/>
    <w:rsid w:val="00D977AD"/>
    <w:rsid w:val="00D9788C"/>
    <w:rsid w:val="00DA37D0"/>
    <w:rsid w:val="00DA3851"/>
    <w:rsid w:val="00DB13B5"/>
    <w:rsid w:val="00DB1BA0"/>
    <w:rsid w:val="00DC1A5D"/>
    <w:rsid w:val="00DC3676"/>
    <w:rsid w:val="00DD1AEF"/>
    <w:rsid w:val="00DD4F95"/>
    <w:rsid w:val="00DE17C0"/>
    <w:rsid w:val="00DE1B08"/>
    <w:rsid w:val="00DE77DD"/>
    <w:rsid w:val="00DF041A"/>
    <w:rsid w:val="00DF5787"/>
    <w:rsid w:val="00DF778D"/>
    <w:rsid w:val="00E105CE"/>
    <w:rsid w:val="00E121FC"/>
    <w:rsid w:val="00E1480D"/>
    <w:rsid w:val="00E32BF2"/>
    <w:rsid w:val="00E620FF"/>
    <w:rsid w:val="00E74155"/>
    <w:rsid w:val="00E75EA9"/>
    <w:rsid w:val="00E90BA8"/>
    <w:rsid w:val="00E90D15"/>
    <w:rsid w:val="00EA2004"/>
    <w:rsid w:val="00EA23B1"/>
    <w:rsid w:val="00EA4CB8"/>
    <w:rsid w:val="00EB1FC0"/>
    <w:rsid w:val="00EB2674"/>
    <w:rsid w:val="00EB58BA"/>
    <w:rsid w:val="00EB65CD"/>
    <w:rsid w:val="00EC2F4E"/>
    <w:rsid w:val="00EC7699"/>
    <w:rsid w:val="00ED51B7"/>
    <w:rsid w:val="00ED51E7"/>
    <w:rsid w:val="00ED7185"/>
    <w:rsid w:val="00ED7849"/>
    <w:rsid w:val="00EE1E7B"/>
    <w:rsid w:val="00EF54B1"/>
    <w:rsid w:val="00F06E6E"/>
    <w:rsid w:val="00F077F8"/>
    <w:rsid w:val="00F15C0F"/>
    <w:rsid w:val="00F260E5"/>
    <w:rsid w:val="00F40C2C"/>
    <w:rsid w:val="00F44867"/>
    <w:rsid w:val="00F46482"/>
    <w:rsid w:val="00F46FC2"/>
    <w:rsid w:val="00F4703A"/>
    <w:rsid w:val="00F5026A"/>
    <w:rsid w:val="00F50F75"/>
    <w:rsid w:val="00F568F3"/>
    <w:rsid w:val="00F6747D"/>
    <w:rsid w:val="00F73941"/>
    <w:rsid w:val="00F77364"/>
    <w:rsid w:val="00F84B2C"/>
    <w:rsid w:val="00F84B76"/>
    <w:rsid w:val="00F91F81"/>
    <w:rsid w:val="00F92C87"/>
    <w:rsid w:val="00F94D73"/>
    <w:rsid w:val="00F94FDD"/>
    <w:rsid w:val="00F95892"/>
    <w:rsid w:val="00F96143"/>
    <w:rsid w:val="00FA1762"/>
    <w:rsid w:val="00FA30AA"/>
    <w:rsid w:val="00FA6DE5"/>
    <w:rsid w:val="00FB4A48"/>
    <w:rsid w:val="00FB6550"/>
    <w:rsid w:val="00FD0437"/>
    <w:rsid w:val="00FD5E97"/>
    <w:rsid w:val="00FE4440"/>
    <w:rsid w:val="00FE4F4A"/>
    <w:rsid w:val="00FF0A11"/>
    <w:rsid w:val="00FF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092A"/>
  <w15:docId w15:val="{B6F3BD37-8125-4871-BEAE-4165CC22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E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31E8D"/>
    <w:rPr>
      <w:color w:val="0563C1"/>
      <w:u w:val="single"/>
    </w:rPr>
  </w:style>
  <w:style w:type="paragraph" w:styleId="a4">
    <w:name w:val="No Spacing"/>
    <w:uiPriority w:val="1"/>
    <w:qFormat/>
    <w:rsid w:val="00631E8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rvts0">
    <w:name w:val="rvts0"/>
    <w:basedOn w:val="a0"/>
    <w:rsid w:val="00631E8D"/>
  </w:style>
  <w:style w:type="paragraph" w:styleId="a5">
    <w:name w:val="List Paragraph"/>
    <w:basedOn w:val="a"/>
    <w:uiPriority w:val="34"/>
    <w:qFormat/>
    <w:rsid w:val="00631E8D"/>
    <w:pPr>
      <w:ind w:left="720"/>
      <w:contextualSpacing/>
    </w:pPr>
    <w:rPr>
      <w:rFonts w:ascii="Times New Roman" w:hAnsi="Times New Roman" w:cs="Calibri"/>
      <w:sz w:val="28"/>
    </w:rPr>
  </w:style>
  <w:style w:type="paragraph" w:customStyle="1" w:styleId="1">
    <w:name w:val="Основний текст1"/>
    <w:basedOn w:val="a"/>
    <w:rsid w:val="00631E8D"/>
    <w:pPr>
      <w:widowControl w:val="0"/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BD7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43B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43BC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Другое_"/>
    <w:basedOn w:val="a0"/>
    <w:link w:val="ae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Подпись к таблице_"/>
    <w:basedOn w:val="a0"/>
    <w:link w:val="af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9F31FD"/>
    <w:pPr>
      <w:widowControl w:val="0"/>
      <w:shd w:val="clear" w:color="auto" w:fill="FFFFFF"/>
      <w:spacing w:after="0" w:line="257" w:lineRule="auto"/>
      <w:ind w:left="2090"/>
    </w:pPr>
    <w:rPr>
      <w:rFonts w:ascii="Times New Roman" w:eastAsia="Times New Roman" w:hAnsi="Times New Roman"/>
      <w:sz w:val="28"/>
      <w:szCs w:val="28"/>
    </w:rPr>
  </w:style>
  <w:style w:type="paragraph" w:styleId="af1">
    <w:name w:val="Body Text"/>
    <w:basedOn w:val="a"/>
    <w:link w:val="af2"/>
    <w:uiPriority w:val="1"/>
    <w:unhideWhenUsed/>
    <w:qFormat/>
    <w:rsid w:val="0031168E"/>
    <w:pPr>
      <w:widowControl w:val="0"/>
      <w:autoSpaceDE w:val="0"/>
      <w:autoSpaceDN w:val="0"/>
      <w:spacing w:after="0" w:line="240" w:lineRule="auto"/>
      <w:ind w:left="522"/>
      <w:jc w:val="both"/>
    </w:pPr>
    <w:rPr>
      <w:rFonts w:ascii="Times New Roman" w:eastAsia="Times New Roman" w:hAnsi="Times New Roman"/>
      <w:sz w:val="28"/>
      <w:szCs w:val="28"/>
      <w:lang w:eastAsia="uk-UA" w:bidi="uk-UA"/>
    </w:rPr>
  </w:style>
  <w:style w:type="character" w:customStyle="1" w:styleId="af2">
    <w:name w:val="Основной текст Знак"/>
    <w:basedOn w:val="a0"/>
    <w:link w:val="af1"/>
    <w:uiPriority w:val="1"/>
    <w:rsid w:val="0031168E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f3">
    <w:name w:val="Основний текст_"/>
    <w:basedOn w:val="a0"/>
    <w:link w:val="af4"/>
    <w:rsid w:val="00973B4B"/>
    <w:rPr>
      <w:rFonts w:ascii="Times New Roman" w:eastAsia="Times New Roman" w:hAnsi="Times New Roman" w:cs="Times New Roman"/>
      <w:sz w:val="26"/>
      <w:szCs w:val="26"/>
    </w:rPr>
  </w:style>
  <w:style w:type="paragraph" w:customStyle="1" w:styleId="af4">
    <w:name w:val="Основний текст"/>
    <w:basedOn w:val="a"/>
    <w:link w:val="af3"/>
    <w:rsid w:val="00973B4B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AAB5A-B0B0-44B0-BFD0-08D115E21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4738</Words>
  <Characters>2701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Курченко</dc:creator>
  <cp:lastModifiedBy>User</cp:lastModifiedBy>
  <cp:revision>5</cp:revision>
  <cp:lastPrinted>2023-04-26T12:42:00Z</cp:lastPrinted>
  <dcterms:created xsi:type="dcterms:W3CDTF">2023-09-08T11:33:00Z</dcterms:created>
  <dcterms:modified xsi:type="dcterms:W3CDTF">2023-09-08T12:40:00Z</dcterms:modified>
</cp:coreProperties>
</file>